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F43FE6" w14:textId="135B412B" w:rsidR="00C61090" w:rsidRPr="00F65616" w:rsidRDefault="0036138F" w:rsidP="006F3964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>Sistema inteligente de auxílio de movimento SERVO-DRIVE smart da Blum em rede</w:t>
      </w:r>
    </w:p>
    <w:p w14:paraId="544421A9" w14:textId="4135E788" w:rsidR="00C61090" w:rsidRPr="00F65616" w:rsidRDefault="006D05AE" w:rsidP="006F3964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>A base para controlar móveis muito facilmente pela voz</w:t>
      </w:r>
    </w:p>
    <w:p w14:paraId="54CC38B2" w14:textId="4BD0CCFC" w:rsidR="00C61090" w:rsidRPr="00B15A7A" w:rsidRDefault="00C65D44" w:rsidP="006F3964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 w:cs="Arial"/>
          <w:color w:val="767171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>Arrumando as compras rapidamente em diversos cenários ou tornando móveis seguros para crianças</w:t>
      </w:r>
    </w:p>
    <w:p w14:paraId="0B11C7AB" w14:textId="60BA4732" w:rsidR="00183A51" w:rsidRPr="00A5792F" w:rsidRDefault="00183A51" w:rsidP="006F3964">
      <w:pPr>
        <w:spacing w:line="360" w:lineRule="auto"/>
        <w:ind w:right="28"/>
        <w:rPr>
          <w:rFonts w:ascii="Arial" w:hAnsi="Arial" w:cs="Arial"/>
          <w:color w:val="767171"/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4508B41F" wp14:editId="654A2240">
                <wp:extent cx="5486400" cy="635"/>
                <wp:effectExtent l="0" t="0" r="19050" b="37465"/>
                <wp:docPr id="8" name="Gerade Verbindung mit Pfe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0247D1C9">
              <v:shapetype id="_x0000_t32" coordsize="21600,21600" o:oned="t" filled="f" o:spt="32" path="m,l21600,21600e" w14:anchorId="4997C184">
                <v:path fillok="f" arrowok="t" o:connecttype="none"/>
                <o:lock v:ext="edit" shapetype="t"/>
              </v:shapetype>
              <v:shape id="Gerade Verbindung mit Pfeil 8" style="width:6in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">
                <v:shadow color="#7f5f00" opacity=".5" offset="1pt"/>
                <w10:anchorlock/>
              </v:shape>
            </w:pict>
          </mc:Fallback>
        </mc:AlternateContent>
      </w:r>
    </w:p>
    <w:p w14:paraId="04A4912C" w14:textId="6555C0F3" w:rsidR="1CED830D" w:rsidRPr="00D4455C" w:rsidRDefault="00E25ACB" w:rsidP="006F3964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O futuro da cozinha é inteligente</w:t>
      </w:r>
    </w:p>
    <w:p w14:paraId="738416C4" w14:textId="43AEDA75" w:rsidR="00183A51" w:rsidRPr="00AC6416" w:rsidRDefault="00697FC0" w:rsidP="006F3964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/>
          <w:b/>
          <w:bCs/>
        </w:rPr>
        <w:t>A Blum mostra o estudo do conceito SERVO-DRIVE smart na interzum 2019</w:t>
      </w:r>
    </w:p>
    <w:p w14:paraId="7270EBC0" w14:textId="77777777" w:rsidR="006F3964" w:rsidRDefault="006F3964" w:rsidP="006F3964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D6A5BC2" w14:textId="39685425" w:rsidR="00183A51" w:rsidRDefault="01589E40" w:rsidP="006F3964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/>
          <w:color w:val="000000" w:themeColor="text1"/>
          <w:sz w:val="20"/>
          <w:szCs w:val="20"/>
        </w:rPr>
        <w:t>Höchst/Áustria, maio de 2019.</w:t>
      </w:r>
      <w:r>
        <w:rPr>
          <w:rFonts w:ascii="Arial" w:hAnsi="Arial"/>
          <w:b/>
          <w:bCs/>
          <w:color w:val="000000" w:themeColor="text1"/>
          <w:sz w:val="20"/>
          <w:szCs w:val="20"/>
        </w:rPr>
        <w:t xml:space="preserve"> Com o estudo do conceito SERVO-DRIVE</w:t>
      </w:r>
      <w:r>
        <w:rPr>
          <w:rFonts w:ascii="Arial" w:hAnsi="Arial"/>
          <w:b/>
          <w:bCs/>
          <w:color w:val="000000" w:themeColor="text1"/>
          <w:sz w:val="20"/>
          <w:szCs w:val="20"/>
        </w:rPr>
        <w:noBreakHyphen/>
        <w:t xml:space="preserve"> smart, a Blum mostra na </w:t>
      </w:r>
      <w:r>
        <w:rPr>
          <w:rFonts w:ascii="Arial" w:hAnsi="Arial"/>
          <w:b/>
          <w:bCs/>
          <w:i/>
          <w:iCs/>
          <w:color w:val="000000" w:themeColor="text1"/>
          <w:sz w:val="20"/>
          <w:szCs w:val="20"/>
        </w:rPr>
        <w:t>interzum</w:t>
      </w:r>
      <w:r>
        <w:rPr>
          <w:rFonts w:ascii="Arial" w:hAnsi="Arial"/>
          <w:b/>
          <w:bCs/>
          <w:color w:val="000000" w:themeColor="text1"/>
          <w:sz w:val="20"/>
          <w:szCs w:val="20"/>
        </w:rPr>
        <w:t xml:space="preserve"> deste ano em Colônia um sistema de auxílio de movimento que traz tecnologias de rede para a cozinha de amanhã. Assim, portas de elevação, extensões, lava-louças e refrigeradores poderão futuramente ser operados por voz. Em cenas adaptáveis, como, por exemplo, “Guardando as compras”, todas as portas de elevação e extensões abrem de forma totalmente confortável.</w:t>
      </w:r>
    </w:p>
    <w:p w14:paraId="388184DF" w14:textId="77777777" w:rsidR="006F3964" w:rsidRDefault="006F3964" w:rsidP="006F3964">
      <w:pPr>
        <w:spacing w:line="360" w:lineRule="auto"/>
        <w:rPr>
          <w:rFonts w:ascii="Arial" w:hAnsi="Arial" w:cs="Arial"/>
          <w:sz w:val="20"/>
          <w:szCs w:val="20"/>
        </w:rPr>
      </w:pPr>
    </w:p>
    <w:p w14:paraId="573DB171" w14:textId="5263C76B" w:rsidR="681D871B" w:rsidRDefault="01589E40" w:rsidP="006F396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Na </w:t>
      </w:r>
      <w:r>
        <w:rPr>
          <w:rFonts w:ascii="Arial" w:hAnsi="Arial"/>
          <w:i/>
          <w:sz w:val="20"/>
          <w:szCs w:val="20"/>
        </w:rPr>
        <w:t>interzum</w:t>
      </w:r>
      <w:r>
        <w:rPr>
          <w:rFonts w:ascii="Arial" w:hAnsi="Arial"/>
          <w:sz w:val="20"/>
          <w:szCs w:val="20"/>
        </w:rPr>
        <w:t xml:space="preserve"> 2019, a Blum apresenta o estudo do conceito SERVO-DRIVE smart, com o qual tanto portas de elevação e extensões como lava-louças e refrigeradores podem ser abertos e fechados com comandos simples de voz. Em conjunto com assistentes de voz de diversos fornecedores, aparecerão futuramente conceitos de móveis que, graças às modernas tecnologias, vão elevar o conforto em residências. Dispositivos inteligentes tornaram-se indispensáveis no dia a dia e a Smart Home está fazendo parte de residências cada vez mais. Além disso, o objetivo principal é, sobretudo, colocar as pessoas e as coisas que as rodeiam em rede – por exemplo, por meio da palavra falada. Com SERVO-DRIVE smart, a Blum está dando um passo pioneiro para transferir estes conceitos para os móveis.</w:t>
      </w:r>
    </w:p>
    <w:p w14:paraId="58E626AA" w14:textId="77777777" w:rsidR="006F3964" w:rsidRDefault="006F3964" w:rsidP="006F3964">
      <w:pPr>
        <w:spacing w:line="360" w:lineRule="auto"/>
        <w:rPr>
          <w:rFonts w:ascii="Arial" w:hAnsi="Arial" w:cs="Arial"/>
          <w:sz w:val="20"/>
          <w:szCs w:val="20"/>
        </w:rPr>
      </w:pPr>
    </w:p>
    <w:p w14:paraId="4DA7708A" w14:textId="10663CF3" w:rsidR="00FA3FA7" w:rsidRDefault="009739D4" w:rsidP="006F396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Operando vários móveis ao mesmo tempo</w:t>
      </w:r>
      <w:r>
        <w:br/>
      </w:r>
      <w:r>
        <w:rPr>
          <w:rFonts w:ascii="Arial" w:hAnsi="Arial"/>
          <w:sz w:val="20"/>
          <w:szCs w:val="20"/>
        </w:rPr>
        <w:t xml:space="preserve">Em todos os ambientes, o SERVO-DRIVE smart mostra as suas vantagens; na cozinha, porém, de forma especial. A especialista em ferragens austríaca mostra na </w:t>
      </w:r>
      <w:r>
        <w:rPr>
          <w:rFonts w:ascii="Arial" w:hAnsi="Arial"/>
          <w:i/>
          <w:sz w:val="20"/>
          <w:szCs w:val="20"/>
        </w:rPr>
        <w:t>interzum</w:t>
      </w:r>
      <w:r>
        <w:rPr>
          <w:rFonts w:ascii="Arial" w:hAnsi="Arial"/>
          <w:sz w:val="20"/>
          <w:szCs w:val="20"/>
        </w:rPr>
        <w:t xml:space="preserve"> casos reais de aplicações sobre como poder operar simultaneamente diversos móveis nas assim denominadas cenas. Com “Alexa, arrumar as compras”, o espaço correto para estoque se abre de uma só vez para acomodar todos os produtos de consumo com rapidez e eficiência. Em combinação com o sistema de fechamento CABLOXX, pode-se criar uma segurança para crianças, comandada por voz. Outro cenário útil é abrir a extensão para descarte de lixo sem tocar nela. A Blum mostra de forma impressionante como o estudo do conceito SERVO</w:t>
      </w:r>
      <w:r>
        <w:rPr>
          <w:rFonts w:ascii="Arial" w:hAnsi="Arial"/>
          <w:sz w:val="20"/>
          <w:szCs w:val="20"/>
        </w:rPr>
        <w:noBreakHyphen/>
        <w:t xml:space="preserve">DRIVE smart pode ser futuramente combinado com novos produtos. Por exemplo, o comando de voz “Aexa, me torne maior” garante que a solução Blum para bases SPACE STEP se mova para fora do gabinete. O usuário do móvel tem, então, uma elevação do degrau e alcança também os níveis altos de espaço de armazenagem com facilidade e segurança. Com SERVO-DRIVE smart, a fabricante de ferragens </w:t>
      </w:r>
      <w:r>
        <w:rPr>
          <w:rFonts w:ascii="Arial" w:hAnsi="Arial"/>
          <w:sz w:val="20"/>
          <w:szCs w:val="20"/>
        </w:rPr>
        <w:lastRenderedPageBreak/>
        <w:t>possibilita que, futuramente, seus parceiros do ramo moveleiro implementem sistematicamente conceitos inteligentes tanto na cozinha como em outros ambientes.</w:t>
      </w:r>
    </w:p>
    <w:p w14:paraId="1E2BAF92" w14:textId="77777777" w:rsidR="006F3964" w:rsidRPr="00A43E23" w:rsidRDefault="006F3964" w:rsidP="006F3964">
      <w:pPr>
        <w:spacing w:line="360" w:lineRule="auto"/>
        <w:rPr>
          <w:rFonts w:ascii="Arial" w:hAnsi="Arial" w:cs="Arial"/>
          <w:sz w:val="18"/>
          <w:szCs w:val="18"/>
          <w:lang w:val="en-US"/>
        </w:rPr>
      </w:pPr>
    </w:p>
    <w:p w14:paraId="662D5D4A" w14:textId="2B81634A" w:rsidR="006F3964" w:rsidRDefault="006F3964" w:rsidP="006F3964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>Número de caracteres: 2.</w:t>
      </w:r>
      <w:r w:rsidR="00A43E23">
        <w:rPr>
          <w:rFonts w:ascii="Arial" w:hAnsi="Arial"/>
          <w:sz w:val="18"/>
          <w:szCs w:val="18"/>
        </w:rPr>
        <w:t>607</w:t>
      </w:r>
      <w:r>
        <w:rPr>
          <w:rFonts w:ascii="Arial" w:hAnsi="Arial"/>
          <w:sz w:val="18"/>
          <w:szCs w:val="18"/>
        </w:rPr>
        <w:t xml:space="preserve"> (incluindo espaços), número de palavras: </w:t>
      </w:r>
      <w:r w:rsidR="00A43E23">
        <w:rPr>
          <w:rFonts w:ascii="Arial" w:hAnsi="Arial"/>
          <w:sz w:val="18"/>
          <w:szCs w:val="18"/>
        </w:rPr>
        <w:t>410</w:t>
      </w:r>
    </w:p>
    <w:p w14:paraId="3F7503CC" w14:textId="242FBDEA" w:rsidR="00183A51" w:rsidRDefault="00183A51" w:rsidP="006F3964">
      <w:pPr>
        <w:keepLines/>
        <w:autoSpaceDE w:val="0"/>
        <w:autoSpaceDN w:val="0"/>
        <w:adjustRightInd w:val="0"/>
        <w:rPr>
          <w:rStyle w:val="Hyperlink"/>
          <w:rFonts w:ascii="Arial Hebrew Light" w:eastAsia="MS Mincho" w:hAnsi="Arial Hebrew Light" w:cs="ZIMBA_SARI_LIGHT"/>
          <w:sz w:val="20"/>
          <w:szCs w:val="20"/>
        </w:rPr>
      </w:pPr>
      <w:r w:rsidRPr="00224453"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 wp14:anchorId="738C8A4F" wp14:editId="06D5887E">
            <wp:extent cx="146685" cy="146685"/>
            <wp:effectExtent l="0" t="0" r="5715" b="5715"/>
            <wp:docPr id="7" name="Grafik 7" descr="favicon_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favicon_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Hebrew Light" w:hAnsi="Arial Hebrew Light"/>
          <w:sz w:val="20"/>
          <w:szCs w:val="20"/>
        </w:rPr>
        <w:tab/>
      </w:r>
      <w:hyperlink r:id="rId11" w:history="1">
        <w:r>
          <w:rPr>
            <w:rStyle w:val="Hyperlink"/>
            <w:rFonts w:ascii="Arial" w:hAnsi="Arial"/>
            <w:sz w:val="20"/>
            <w:szCs w:val="20"/>
          </w:rPr>
          <w:t>www.blum.com</w:t>
        </w:r>
      </w:hyperlink>
      <w:r>
        <w:rPr>
          <w:rFonts w:ascii="Arial" w:hAnsi="Arial"/>
          <w:sz w:val="20"/>
          <w:szCs w:val="20"/>
        </w:rPr>
        <w:br/>
      </w:r>
      <w:r w:rsidRPr="00641AEF">
        <w:rPr>
          <w:noProof/>
        </w:rPr>
        <w:drawing>
          <wp:inline distT="0" distB="0" distL="0" distR="0" wp14:anchorId="71A2E21F" wp14:editId="5A4D0D96">
            <wp:extent cx="146685" cy="146685"/>
            <wp:effectExtent l="0" t="0" r="5715" b="5715"/>
            <wp:docPr id="6" name="Grafik 6" descr="https://pbs.twimg.com/profile_images/875169640011268096/4-CYqgOk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s://pbs.twimg.com/profile_images/875169640011268096/4-CYqgOk_400x4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hyperlink r:id="rId13" w:history="1">
        <w:r>
          <w:rPr>
            <w:rStyle w:val="Hyperlink"/>
            <w:rFonts w:ascii="Arial" w:hAnsi="Arial"/>
            <w:sz w:val="20"/>
            <w:szCs w:val="20"/>
          </w:rPr>
          <w:t>www.twitter.com/BlumPresse</w:t>
        </w:r>
      </w:hyperlink>
      <w:r>
        <w:rPr>
          <w:rFonts w:ascii="Arial" w:hAnsi="Arial"/>
          <w:sz w:val="20"/>
          <w:szCs w:val="20"/>
        </w:rPr>
        <w:br/>
      </w:r>
      <w:r w:rsidRPr="00224453"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 wp14:anchorId="10C9AEFC" wp14:editId="3E1EE98B">
            <wp:extent cx="207010" cy="146685"/>
            <wp:effectExtent l="0" t="0" r="2540" b="5715"/>
            <wp:docPr id="5" name="Grafik 5" descr="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 descr="Youtub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hyperlink r:id="rId15" w:history="1">
        <w:r>
          <w:rPr>
            <w:rStyle w:val="Hyperlink"/>
            <w:rFonts w:ascii="Arial" w:hAnsi="Arial"/>
            <w:sz w:val="20"/>
            <w:szCs w:val="20"/>
          </w:rPr>
          <w:t>www.youtube.com/user/JuliusBlumGmbH</w:t>
        </w:r>
      </w:hyperlink>
      <w:r>
        <w:rPr>
          <w:rFonts w:ascii="Arial" w:hAnsi="Arial"/>
          <w:color w:val="0000FF"/>
          <w:sz w:val="20"/>
          <w:szCs w:val="20"/>
          <w:u w:val="single"/>
        </w:rPr>
        <w:br/>
      </w:r>
      <w:r w:rsidRPr="00224453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44AA66E" wp14:editId="3BB299F0">
            <wp:extent cx="146685" cy="146685"/>
            <wp:effectExtent l="0" t="0" r="5715" b="5715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LinkedI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sz w:val="20"/>
          <w:szCs w:val="20"/>
        </w:rPr>
        <w:tab/>
      </w:r>
      <w:hyperlink r:id="rId17" w:history="1">
        <w:r>
          <w:rPr>
            <w:rStyle w:val="Hyperlink"/>
            <w:rFonts w:ascii="Arial Hebrew Light" w:hAnsi="Arial Hebrew Light"/>
            <w:sz w:val="20"/>
            <w:szCs w:val="20"/>
          </w:rPr>
          <w:t>www.linkedin.com/company/julius-blum-gmbh</w:t>
        </w:r>
      </w:hyperlink>
    </w:p>
    <w:p w14:paraId="56958B87" w14:textId="77777777" w:rsidR="006F3964" w:rsidRDefault="006F3964" w:rsidP="006F3964">
      <w:pPr>
        <w:keepLine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de-AT"/>
        </w:rPr>
      </w:pPr>
    </w:p>
    <w:p w14:paraId="7ACBED63" w14:textId="77777777" w:rsidR="006F3964" w:rsidRPr="000025E2" w:rsidRDefault="006F3964" w:rsidP="006F3964">
      <w:pPr>
        <w:spacing w:line="360" w:lineRule="auto"/>
        <w:rPr>
          <w:rFonts w:ascii="Arial" w:hAnsi="Arial" w:cs="Arial"/>
          <w:sz w:val="18"/>
          <w:szCs w:val="18"/>
        </w:rPr>
      </w:pPr>
    </w:p>
    <w:tbl>
      <w:tblPr>
        <w:tblW w:w="0" w:type="auto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282"/>
        <w:gridCol w:w="4206"/>
      </w:tblGrid>
      <w:tr w:rsidR="00183A51" w:rsidRPr="00E62D87" w14:paraId="1615D2CD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5D6B72DF" w14:textId="103A6682" w:rsidR="00183A51" w:rsidRPr="00C85871" w:rsidRDefault="000025E2" w:rsidP="006F3964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0ECA7BFF" wp14:editId="59FF37BD">
                  <wp:extent cx="2160000" cy="1137442"/>
                  <wp:effectExtent l="0" t="0" r="0" b="571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lum_IMG2631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1374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205EC">
              <w:rPr>
                <w:rFonts w:ascii="Arial" w:hAnsi="Arial"/>
                <w:color w:val="000000"/>
                <w:sz w:val="18"/>
                <w:szCs w:val="18"/>
              </w:rPr>
              <w:br/>
            </w:r>
            <w:bookmarkStart w:id="0" w:name="_GoBack"/>
            <w:bookmarkEnd w:id="0"/>
          </w:p>
        </w:tc>
        <w:tc>
          <w:tcPr>
            <w:tcW w:w="4206" w:type="dxa"/>
            <w:shd w:val="clear" w:color="auto" w:fill="auto"/>
          </w:tcPr>
          <w:p w14:paraId="7810D1B1" w14:textId="0FA7D467" w:rsidR="00E627BD" w:rsidRDefault="00183A51" w:rsidP="006F3964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(Imagem: Blum_</w:t>
            </w:r>
            <w:r w:rsidR="000025E2">
              <w:rPr>
                <w:rFonts w:ascii="Arial" w:hAnsi="Arial"/>
                <w:color w:val="000000"/>
                <w:sz w:val="18"/>
                <w:szCs w:val="18"/>
              </w:rPr>
              <w:t>IMG2631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)</w:t>
            </w:r>
          </w:p>
          <w:p w14:paraId="482A16A3" w14:textId="77777777" w:rsidR="00A815B1" w:rsidRDefault="00A815B1" w:rsidP="006F3964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685872" w14:textId="30EF920E" w:rsidR="00183A51" w:rsidRPr="00C85871" w:rsidRDefault="004256F4" w:rsidP="006F3964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Abrindo e fechando móveis sem tocá-los – SERVO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noBreakHyphen/>
              <w:t xml:space="preserve">DRIVE smart leva a técnica inteligente para todos os ambientes </w:t>
            </w:r>
          </w:p>
        </w:tc>
      </w:tr>
    </w:tbl>
    <w:p w14:paraId="42C8DED5" w14:textId="1FB02E4C" w:rsidR="00183A51" w:rsidRDefault="00183A51" w:rsidP="006F3964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Número de referência:</w:t>
      </w:r>
      <w:r>
        <w:rPr>
          <w:rFonts w:ascii="Arial" w:hAnsi="Arial"/>
          <w:sz w:val="18"/>
          <w:szCs w:val="18"/>
        </w:rPr>
        <w:t xml:space="preserve"> Blum_Interzum 2019_Konzeptstudie Servo-Drive smart</w:t>
      </w:r>
    </w:p>
    <w:p w14:paraId="5ED0EFF9" w14:textId="77777777" w:rsidR="006F3964" w:rsidRDefault="006F3964" w:rsidP="006F396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F197629" w14:textId="7C5EE054" w:rsidR="00183A51" w:rsidRDefault="00183A51" w:rsidP="006F396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Seu contato para mais informações:</w:t>
      </w:r>
    </w:p>
    <w:p w14:paraId="7ED6C221" w14:textId="63C5262D" w:rsidR="00183A51" w:rsidRDefault="3877935C" w:rsidP="006F396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Stefan Baumann: T +43 5578 705-2605; E </w:t>
      </w:r>
      <w:hyperlink r:id="rId19">
        <w:r>
          <w:rPr>
            <w:rStyle w:val="Hyperlink"/>
            <w:rFonts w:ascii="Arial" w:hAnsi="Arial"/>
            <w:sz w:val="20"/>
            <w:szCs w:val="20"/>
          </w:rPr>
          <w:t>presseinfo@blum.com</w:t>
        </w:r>
      </w:hyperlink>
    </w:p>
    <w:p w14:paraId="0FE277E2" w14:textId="77777777" w:rsidR="00183A51" w:rsidRPr="00224453" w:rsidRDefault="00183A51" w:rsidP="006F396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Julius Blum GmbH</w:t>
      </w:r>
      <w:r>
        <w:rPr>
          <w:rFonts w:ascii="Arial" w:hAnsi="Arial"/>
          <w:sz w:val="20"/>
          <w:szCs w:val="20"/>
        </w:rPr>
        <w:br/>
        <w:t>Industriestr. 1</w:t>
      </w:r>
      <w:r>
        <w:rPr>
          <w:rFonts w:ascii="Arial" w:hAnsi="Arial"/>
          <w:sz w:val="20"/>
          <w:szCs w:val="20"/>
        </w:rPr>
        <w:br/>
        <w:t>6973 Höchst/Áustria</w:t>
      </w:r>
      <w:bookmarkStart w:id="1" w:name="_Hlk516056811"/>
    </w:p>
    <w:p w14:paraId="7495C10D" w14:textId="77777777" w:rsidR="006F3964" w:rsidRDefault="006F3964" w:rsidP="006F396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E1DD15F" w14:textId="10930E3C" w:rsidR="00183A51" w:rsidRDefault="00183A51" w:rsidP="006F3964">
      <w:pPr>
        <w:spacing w:line="360" w:lineRule="auto"/>
        <w:rPr>
          <w:rFonts w:ascii="Arial" w:hAnsi="Arial" w:cs="Arial"/>
          <w:color w:val="0000FF"/>
          <w:spacing w:val="3"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</w:rPr>
        <w:t>Outros comunicados de imprensa e pastas digitais de imprensa</w:t>
      </w:r>
      <w:r>
        <w:rPr>
          <w:rFonts w:ascii="Arial" w:hAnsi="Arial"/>
          <w:sz w:val="20"/>
          <w:szCs w:val="20"/>
        </w:rPr>
        <w:t xml:space="preserve"> em</w:t>
      </w:r>
      <w:r>
        <w:rPr>
          <w:rFonts w:ascii="Arial" w:hAnsi="Arial"/>
          <w:b/>
          <w:sz w:val="20"/>
          <w:szCs w:val="20"/>
        </w:rPr>
        <w:t xml:space="preserve"> </w:t>
      </w:r>
      <w:hyperlink r:id="rId20" w:history="1">
        <w:r>
          <w:rPr>
            <w:rStyle w:val="Hyperlink"/>
            <w:rFonts w:ascii="Arial" w:hAnsi="Arial"/>
            <w:sz w:val="20"/>
            <w:szCs w:val="20"/>
          </w:rPr>
          <w:t>https://www.blum.com/at/de/unternehmen/presse/</w:t>
        </w:r>
      </w:hyperlink>
    </w:p>
    <w:p w14:paraId="58F61329" w14:textId="301C04D6" w:rsidR="00183A51" w:rsidRDefault="00183A51" w:rsidP="006F396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Imagens:</w:t>
      </w:r>
      <w:r>
        <w:rPr>
          <w:rFonts w:ascii="Arial" w:hAnsi="Arial"/>
          <w:sz w:val="20"/>
          <w:szCs w:val="20"/>
        </w:rPr>
        <w:t xml:space="preserve"> para a publicação gratuita, favor especificar a fonte da imagem.</w:t>
      </w:r>
      <w:bookmarkEnd w:id="1"/>
    </w:p>
    <w:p w14:paraId="3DF25BFC" w14:textId="77777777" w:rsidR="006F3964" w:rsidRDefault="006F3964" w:rsidP="006F3964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</w:tblCellMar>
        <w:tblLook w:val="04A0" w:firstRow="1" w:lastRow="0" w:firstColumn="1" w:lastColumn="0" w:noHBand="0" w:noVBand="1"/>
      </w:tblPr>
      <w:tblGrid>
        <w:gridCol w:w="8488"/>
      </w:tblGrid>
      <w:tr w:rsidR="00183A51" w14:paraId="42764DD5" w14:textId="77777777" w:rsidTr="00853A0C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EA3A" w14:textId="77777777" w:rsidR="00183A51" w:rsidRPr="006D1653" w:rsidRDefault="00183A51" w:rsidP="006F3964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JULIUS BLUM GMBH</w:t>
            </w:r>
          </w:p>
          <w:p w14:paraId="75ABA735" w14:textId="77777777" w:rsidR="00183A51" w:rsidRPr="006D1653" w:rsidRDefault="00183A51" w:rsidP="006F3964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Fabricação e distribuição de ferragens para móveis: </w:t>
            </w:r>
          </w:p>
          <w:p w14:paraId="553A8B12" w14:textId="77777777" w:rsidR="00183A51" w:rsidRPr="006D1653" w:rsidRDefault="00183A51" w:rsidP="006F3964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Sistemas de portas de elevação, dobradiças, extensões e tecnologias de movimento, com suporte de ajudas de montagem e E-Services</w:t>
            </w:r>
          </w:p>
          <w:p w14:paraId="41F62441" w14:textId="77777777" w:rsidR="00183A51" w:rsidRPr="006D1653" w:rsidRDefault="00183A51" w:rsidP="006F3964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Unidades de produção: </w:t>
            </w:r>
            <w:r>
              <w:rPr>
                <w:rFonts w:ascii="Arial" w:hAnsi="Arial"/>
                <w:sz w:val="20"/>
                <w:szCs w:val="20"/>
              </w:rPr>
              <w:t>8 fábricas em Vorarlberg e outras nos EUA, Brasil e Polônia.</w:t>
            </w:r>
          </w:p>
          <w:p w14:paraId="1AD9AEFA" w14:textId="77777777" w:rsidR="00183A51" w:rsidRPr="006D1653" w:rsidRDefault="00183A51" w:rsidP="006F3964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Colaboradores:</w:t>
            </w:r>
            <w:r>
              <w:rPr>
                <w:rFonts w:ascii="Arial" w:hAnsi="Arial"/>
                <w:sz w:val="20"/>
                <w:szCs w:val="20"/>
              </w:rPr>
              <w:t xml:space="preserve"> no mundo 7.600, em Vorarlberg 5.800</w:t>
            </w:r>
          </w:p>
          <w:p w14:paraId="2C1A6CBC" w14:textId="77777777" w:rsidR="00183A51" w:rsidRPr="006D1653" w:rsidRDefault="00183A51" w:rsidP="006F396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Faturamento no ano fiscal de 2017/2018: </w:t>
            </w:r>
            <w:r>
              <w:rPr>
                <w:rFonts w:ascii="Arial" w:hAnsi="Arial"/>
                <w:sz w:val="20"/>
                <w:szCs w:val="20"/>
              </w:rPr>
              <w:t>1.839,42 milhões de euros</w:t>
            </w:r>
          </w:p>
          <w:p w14:paraId="0CCA3FD1" w14:textId="77777777" w:rsidR="00183A51" w:rsidRPr="006D1653" w:rsidRDefault="00183A51" w:rsidP="006F3964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Volume de negócios no mercado externo</w:t>
            </w:r>
            <w:r>
              <w:rPr>
                <w:rFonts w:ascii="Arial" w:hAnsi="Arial"/>
                <w:sz w:val="20"/>
                <w:szCs w:val="20"/>
              </w:rPr>
              <w:t>: 97 %</w:t>
            </w:r>
          </w:p>
          <w:p w14:paraId="45FEEE65" w14:textId="77777777" w:rsidR="00183A51" w:rsidRPr="006D1653" w:rsidRDefault="00183A51" w:rsidP="006F396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Filiais ou representações:</w:t>
            </w:r>
            <w:r>
              <w:rPr>
                <w:rFonts w:ascii="Arial" w:hAnsi="Arial"/>
                <w:sz w:val="20"/>
                <w:szCs w:val="20"/>
              </w:rPr>
              <w:t xml:space="preserve"> 30 </w:t>
            </w:r>
          </w:p>
          <w:p w14:paraId="600C7EBE" w14:textId="77777777" w:rsidR="00183A51" w:rsidRPr="006D1653" w:rsidRDefault="00183A51" w:rsidP="006F396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Mercados abastecidos no mundo:</w:t>
            </w:r>
            <w:r>
              <w:rPr>
                <w:rFonts w:ascii="Arial" w:hAnsi="Arial"/>
                <w:sz w:val="20"/>
                <w:szCs w:val="20"/>
              </w:rPr>
              <w:t xml:space="preserve"> mais de 120 </w:t>
            </w:r>
          </w:p>
          <w:p w14:paraId="5A6727FF" w14:textId="77777777" w:rsidR="00183A51" w:rsidRPr="006D1653" w:rsidRDefault="00183A51" w:rsidP="006F3964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Posição: 1º de Julho de 2018</w:t>
            </w:r>
          </w:p>
        </w:tc>
      </w:tr>
    </w:tbl>
    <w:p w14:paraId="4F94C94F" w14:textId="77777777" w:rsidR="00183A51" w:rsidRPr="00BD0F42" w:rsidRDefault="00183A51" w:rsidP="006F3964">
      <w:pPr>
        <w:spacing w:line="360" w:lineRule="auto"/>
        <w:rPr>
          <w:rFonts w:ascii="Arial" w:hAnsi="Arial" w:cs="Arial"/>
          <w:sz w:val="18"/>
          <w:szCs w:val="18"/>
          <w:lang w:val="en-US"/>
        </w:rPr>
      </w:pPr>
    </w:p>
    <w:p w14:paraId="4E47C1E7" w14:textId="6E5AE8D4" w:rsidR="007F5A72" w:rsidRDefault="007F5A72" w:rsidP="006F3964">
      <w:pPr>
        <w:spacing w:line="360" w:lineRule="auto"/>
      </w:pPr>
    </w:p>
    <w:sectPr w:rsidR="007F5A72" w:rsidSect="005312C1">
      <w:headerReference w:type="even" r:id="rId21"/>
      <w:footerReference w:type="default" r:id="rId22"/>
      <w:headerReference w:type="first" r:id="rId23"/>
      <w:footerReference w:type="first" r:id="rId24"/>
      <w:pgSz w:w="11900" w:h="16840" w:code="9"/>
      <w:pgMar w:top="1701" w:right="1588" w:bottom="1276" w:left="1588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CEB6A" w14:textId="77777777" w:rsidR="003B7C4D" w:rsidRDefault="003B7C4D">
      <w:r>
        <w:separator/>
      </w:r>
    </w:p>
  </w:endnote>
  <w:endnote w:type="continuationSeparator" w:id="0">
    <w:p w14:paraId="4ABFA614" w14:textId="77777777" w:rsidR="003B7C4D" w:rsidRDefault="003B7C4D">
      <w:r>
        <w:continuationSeparator/>
      </w:r>
    </w:p>
  </w:endnote>
  <w:endnote w:type="continuationNotice" w:id="1">
    <w:p w14:paraId="52944288" w14:textId="77777777" w:rsidR="003B7C4D" w:rsidRDefault="003B7C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ZIMBA_SARI_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FDD01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2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3ECDD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B5DBAD" w14:textId="77777777" w:rsidR="003B7C4D" w:rsidRDefault="003B7C4D">
      <w:r>
        <w:separator/>
      </w:r>
    </w:p>
  </w:footnote>
  <w:footnote w:type="continuationSeparator" w:id="0">
    <w:p w14:paraId="3EF63D24" w14:textId="77777777" w:rsidR="003B7C4D" w:rsidRDefault="003B7C4D">
      <w:r>
        <w:continuationSeparator/>
      </w:r>
    </w:p>
  </w:footnote>
  <w:footnote w:type="continuationNotice" w:id="1">
    <w:p w14:paraId="644969B2" w14:textId="77777777" w:rsidR="003B7C4D" w:rsidRDefault="003B7C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A76A9" w14:textId="77777777" w:rsidR="009D77BA" w:rsidRDefault="000025E2"/>
  <w:p w14:paraId="68F710B3" w14:textId="77777777" w:rsidR="009D77BA" w:rsidRDefault="000025E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7089F" w14:textId="645C27AF" w:rsidR="008C3FA9" w:rsidRDefault="00183A51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19FBA8E1" wp14:editId="5D6A3D88">
          <wp:extent cx="1000760" cy="267335"/>
          <wp:effectExtent l="0" t="0" r="8890" b="0"/>
          <wp:docPr id="1399540615" name="Grafik 1399540615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760" cy="267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427FB8" w14:textId="77777777" w:rsidR="008C3FA9" w:rsidRPr="009C1CD2" w:rsidRDefault="000F0B78" w:rsidP="003769D2">
    <w:pPr>
      <w:pStyle w:val="NurText"/>
      <w:spacing w:after="200" w:line="360" w:lineRule="auto"/>
      <w:rPr>
        <w:rFonts w:ascii="Arial" w:eastAsia="MS Mincho" w:hAnsi="Arial" w:cs="Arial"/>
        <w:color w:val="000000"/>
      </w:rPr>
    </w:pPr>
    <w:r>
      <w:rPr>
        <w:rFonts w:ascii="Arial" w:hAnsi="Arial"/>
        <w:color w:val="000000"/>
      </w:rPr>
      <w:t>JULIUS BLUM GmbH, SERVIÇO DE IMPRENSA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14674"/>
    <w:multiLevelType w:val="hybridMultilevel"/>
    <w:tmpl w:val="B12EDFC2"/>
    <w:lvl w:ilvl="0" w:tplc="41420F6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047458"/>
    <w:rsid w:val="000025E2"/>
    <w:rsid w:val="00014D17"/>
    <w:rsid w:val="00020D16"/>
    <w:rsid w:val="00020F78"/>
    <w:rsid w:val="000443A9"/>
    <w:rsid w:val="00052FFD"/>
    <w:rsid w:val="000737DA"/>
    <w:rsid w:val="00075827"/>
    <w:rsid w:val="00087957"/>
    <w:rsid w:val="000915A7"/>
    <w:rsid w:val="00094489"/>
    <w:rsid w:val="00094E43"/>
    <w:rsid w:val="000C3647"/>
    <w:rsid w:val="000C65B3"/>
    <w:rsid w:val="000C7E21"/>
    <w:rsid w:val="000E4A87"/>
    <w:rsid w:val="000E69C0"/>
    <w:rsid w:val="000F0B78"/>
    <w:rsid w:val="000F5C84"/>
    <w:rsid w:val="00114FB9"/>
    <w:rsid w:val="00116725"/>
    <w:rsid w:val="00131C5A"/>
    <w:rsid w:val="0014272B"/>
    <w:rsid w:val="00147D4C"/>
    <w:rsid w:val="001502D6"/>
    <w:rsid w:val="0015197F"/>
    <w:rsid w:val="00154180"/>
    <w:rsid w:val="00155ADC"/>
    <w:rsid w:val="00165B5D"/>
    <w:rsid w:val="001668B1"/>
    <w:rsid w:val="00177372"/>
    <w:rsid w:val="00182BFF"/>
    <w:rsid w:val="00183A51"/>
    <w:rsid w:val="00186C75"/>
    <w:rsid w:val="00194E99"/>
    <w:rsid w:val="001C2D3F"/>
    <w:rsid w:val="001D1E82"/>
    <w:rsid w:val="001D644B"/>
    <w:rsid w:val="001E0D43"/>
    <w:rsid w:val="001E18AD"/>
    <w:rsid w:val="001F0644"/>
    <w:rsid w:val="002106ED"/>
    <w:rsid w:val="002118E6"/>
    <w:rsid w:val="002242CF"/>
    <w:rsid w:val="00227496"/>
    <w:rsid w:val="002312A8"/>
    <w:rsid w:val="00243126"/>
    <w:rsid w:val="00256509"/>
    <w:rsid w:val="002841E4"/>
    <w:rsid w:val="00287684"/>
    <w:rsid w:val="00292FF4"/>
    <w:rsid w:val="00295760"/>
    <w:rsid w:val="00296257"/>
    <w:rsid w:val="002C01D5"/>
    <w:rsid w:val="002C403E"/>
    <w:rsid w:val="002D4304"/>
    <w:rsid w:val="002F4E2A"/>
    <w:rsid w:val="002F5828"/>
    <w:rsid w:val="0030113C"/>
    <w:rsid w:val="003045E4"/>
    <w:rsid w:val="003068E9"/>
    <w:rsid w:val="00307BA7"/>
    <w:rsid w:val="00312F33"/>
    <w:rsid w:val="003231A1"/>
    <w:rsid w:val="0032384D"/>
    <w:rsid w:val="00323B71"/>
    <w:rsid w:val="0032784A"/>
    <w:rsid w:val="00334792"/>
    <w:rsid w:val="003374B3"/>
    <w:rsid w:val="003458C9"/>
    <w:rsid w:val="00347A64"/>
    <w:rsid w:val="00347E7E"/>
    <w:rsid w:val="00356B29"/>
    <w:rsid w:val="00357C42"/>
    <w:rsid w:val="0036138F"/>
    <w:rsid w:val="00371550"/>
    <w:rsid w:val="00382785"/>
    <w:rsid w:val="00391348"/>
    <w:rsid w:val="003A1A49"/>
    <w:rsid w:val="003B7C4D"/>
    <w:rsid w:val="003D6EF3"/>
    <w:rsid w:val="003D7F01"/>
    <w:rsid w:val="003E4D7D"/>
    <w:rsid w:val="003E7361"/>
    <w:rsid w:val="003F4300"/>
    <w:rsid w:val="0040104C"/>
    <w:rsid w:val="0041389F"/>
    <w:rsid w:val="004256F4"/>
    <w:rsid w:val="00444C59"/>
    <w:rsid w:val="00445994"/>
    <w:rsid w:val="00450755"/>
    <w:rsid w:val="00453674"/>
    <w:rsid w:val="0046607C"/>
    <w:rsid w:val="00472107"/>
    <w:rsid w:val="00482624"/>
    <w:rsid w:val="00494D98"/>
    <w:rsid w:val="004A426E"/>
    <w:rsid w:val="004A63E3"/>
    <w:rsid w:val="004B0BD6"/>
    <w:rsid w:val="004B1F9F"/>
    <w:rsid w:val="004B2D65"/>
    <w:rsid w:val="004B432E"/>
    <w:rsid w:val="004C0636"/>
    <w:rsid w:val="004C27D6"/>
    <w:rsid w:val="004D05F4"/>
    <w:rsid w:val="004D33B2"/>
    <w:rsid w:val="004D402A"/>
    <w:rsid w:val="004D778B"/>
    <w:rsid w:val="004F13D7"/>
    <w:rsid w:val="004F2F3F"/>
    <w:rsid w:val="004F3F8E"/>
    <w:rsid w:val="00506DBB"/>
    <w:rsid w:val="005279BC"/>
    <w:rsid w:val="005312C1"/>
    <w:rsid w:val="0053298D"/>
    <w:rsid w:val="0053381B"/>
    <w:rsid w:val="005339AB"/>
    <w:rsid w:val="005418A1"/>
    <w:rsid w:val="005460C6"/>
    <w:rsid w:val="005464FF"/>
    <w:rsid w:val="005507DA"/>
    <w:rsid w:val="00552A60"/>
    <w:rsid w:val="005542A6"/>
    <w:rsid w:val="00563402"/>
    <w:rsid w:val="005A34B9"/>
    <w:rsid w:val="005A3B5B"/>
    <w:rsid w:val="005C1717"/>
    <w:rsid w:val="00632640"/>
    <w:rsid w:val="00634011"/>
    <w:rsid w:val="00643556"/>
    <w:rsid w:val="00645DD9"/>
    <w:rsid w:val="006549CC"/>
    <w:rsid w:val="00656BB7"/>
    <w:rsid w:val="006624C9"/>
    <w:rsid w:val="0067478D"/>
    <w:rsid w:val="006844C6"/>
    <w:rsid w:val="00697FC0"/>
    <w:rsid w:val="006A0ED8"/>
    <w:rsid w:val="006A6F4F"/>
    <w:rsid w:val="006C1B62"/>
    <w:rsid w:val="006C5473"/>
    <w:rsid w:val="006C72DA"/>
    <w:rsid w:val="006D05AE"/>
    <w:rsid w:val="006D0C88"/>
    <w:rsid w:val="006E11E3"/>
    <w:rsid w:val="006E166F"/>
    <w:rsid w:val="006F3964"/>
    <w:rsid w:val="0070195E"/>
    <w:rsid w:val="00706ADD"/>
    <w:rsid w:val="007210F5"/>
    <w:rsid w:val="00724A95"/>
    <w:rsid w:val="00727CD0"/>
    <w:rsid w:val="00730796"/>
    <w:rsid w:val="00730A79"/>
    <w:rsid w:val="00737F9E"/>
    <w:rsid w:val="0074309D"/>
    <w:rsid w:val="00751FC1"/>
    <w:rsid w:val="00755899"/>
    <w:rsid w:val="00762836"/>
    <w:rsid w:val="00770AED"/>
    <w:rsid w:val="0079102B"/>
    <w:rsid w:val="007A1093"/>
    <w:rsid w:val="007E01E3"/>
    <w:rsid w:val="007E2E33"/>
    <w:rsid w:val="007E432A"/>
    <w:rsid w:val="007F09CD"/>
    <w:rsid w:val="007F39EB"/>
    <w:rsid w:val="007F5A72"/>
    <w:rsid w:val="007F7B30"/>
    <w:rsid w:val="008040DE"/>
    <w:rsid w:val="00817212"/>
    <w:rsid w:val="00827D4C"/>
    <w:rsid w:val="008359B2"/>
    <w:rsid w:val="00854CAF"/>
    <w:rsid w:val="00865BF5"/>
    <w:rsid w:val="008710FC"/>
    <w:rsid w:val="008714C1"/>
    <w:rsid w:val="008753AE"/>
    <w:rsid w:val="00880B6B"/>
    <w:rsid w:val="00892BBB"/>
    <w:rsid w:val="00893CF9"/>
    <w:rsid w:val="008B30B1"/>
    <w:rsid w:val="008B5981"/>
    <w:rsid w:val="008B7710"/>
    <w:rsid w:val="008C4B13"/>
    <w:rsid w:val="008D786F"/>
    <w:rsid w:val="00913677"/>
    <w:rsid w:val="00916769"/>
    <w:rsid w:val="00923975"/>
    <w:rsid w:val="00927B2E"/>
    <w:rsid w:val="0093068E"/>
    <w:rsid w:val="00934E01"/>
    <w:rsid w:val="00941FED"/>
    <w:rsid w:val="00942E4D"/>
    <w:rsid w:val="009463F3"/>
    <w:rsid w:val="00960AEE"/>
    <w:rsid w:val="00964E02"/>
    <w:rsid w:val="009739D4"/>
    <w:rsid w:val="00976D0A"/>
    <w:rsid w:val="00982058"/>
    <w:rsid w:val="009C0151"/>
    <w:rsid w:val="009C457D"/>
    <w:rsid w:val="009D07E4"/>
    <w:rsid w:val="009E1B08"/>
    <w:rsid w:val="009E1EE0"/>
    <w:rsid w:val="00A001F2"/>
    <w:rsid w:val="00A05151"/>
    <w:rsid w:val="00A06E48"/>
    <w:rsid w:val="00A15789"/>
    <w:rsid w:val="00A17749"/>
    <w:rsid w:val="00A205EC"/>
    <w:rsid w:val="00A32846"/>
    <w:rsid w:val="00A43E23"/>
    <w:rsid w:val="00A57175"/>
    <w:rsid w:val="00A645F3"/>
    <w:rsid w:val="00A73AAD"/>
    <w:rsid w:val="00A73AFD"/>
    <w:rsid w:val="00A769DF"/>
    <w:rsid w:val="00A815B1"/>
    <w:rsid w:val="00A81C7D"/>
    <w:rsid w:val="00A879DB"/>
    <w:rsid w:val="00A9535D"/>
    <w:rsid w:val="00AA0435"/>
    <w:rsid w:val="00AA5F1B"/>
    <w:rsid w:val="00AB69C2"/>
    <w:rsid w:val="00AC1F63"/>
    <w:rsid w:val="00AC5AFD"/>
    <w:rsid w:val="00AC6416"/>
    <w:rsid w:val="00AD72D5"/>
    <w:rsid w:val="00B16B31"/>
    <w:rsid w:val="00B16CD7"/>
    <w:rsid w:val="00B26C13"/>
    <w:rsid w:val="00B3471E"/>
    <w:rsid w:val="00B4758A"/>
    <w:rsid w:val="00B55E3B"/>
    <w:rsid w:val="00B914DC"/>
    <w:rsid w:val="00BA5270"/>
    <w:rsid w:val="00BB108E"/>
    <w:rsid w:val="00BB5106"/>
    <w:rsid w:val="00BD4665"/>
    <w:rsid w:val="00BD57AB"/>
    <w:rsid w:val="00BE0C80"/>
    <w:rsid w:val="00BE1F31"/>
    <w:rsid w:val="00BF0586"/>
    <w:rsid w:val="00C02EDD"/>
    <w:rsid w:val="00C31F94"/>
    <w:rsid w:val="00C53181"/>
    <w:rsid w:val="00C605D5"/>
    <w:rsid w:val="00C61090"/>
    <w:rsid w:val="00C6597E"/>
    <w:rsid w:val="00C65D44"/>
    <w:rsid w:val="00C66BE3"/>
    <w:rsid w:val="00C86E35"/>
    <w:rsid w:val="00C962B6"/>
    <w:rsid w:val="00C97BD4"/>
    <w:rsid w:val="00CA7787"/>
    <w:rsid w:val="00CB0A7A"/>
    <w:rsid w:val="00CC3367"/>
    <w:rsid w:val="00CE4E86"/>
    <w:rsid w:val="00CF02E0"/>
    <w:rsid w:val="00D012DD"/>
    <w:rsid w:val="00D12983"/>
    <w:rsid w:val="00D210A4"/>
    <w:rsid w:val="00D256B8"/>
    <w:rsid w:val="00D272D7"/>
    <w:rsid w:val="00D36C47"/>
    <w:rsid w:val="00D4455C"/>
    <w:rsid w:val="00D51344"/>
    <w:rsid w:val="00D609D5"/>
    <w:rsid w:val="00D770EB"/>
    <w:rsid w:val="00D912F4"/>
    <w:rsid w:val="00D93CFF"/>
    <w:rsid w:val="00DB24EC"/>
    <w:rsid w:val="00DB737F"/>
    <w:rsid w:val="00DC44D1"/>
    <w:rsid w:val="00DC539A"/>
    <w:rsid w:val="00DF30DD"/>
    <w:rsid w:val="00DF57E9"/>
    <w:rsid w:val="00E0238D"/>
    <w:rsid w:val="00E02968"/>
    <w:rsid w:val="00E25ACB"/>
    <w:rsid w:val="00E26114"/>
    <w:rsid w:val="00E26A05"/>
    <w:rsid w:val="00E30773"/>
    <w:rsid w:val="00E55080"/>
    <w:rsid w:val="00E618E6"/>
    <w:rsid w:val="00E627BD"/>
    <w:rsid w:val="00E66B41"/>
    <w:rsid w:val="00E73986"/>
    <w:rsid w:val="00E7484C"/>
    <w:rsid w:val="00E97ABE"/>
    <w:rsid w:val="00EA0221"/>
    <w:rsid w:val="00EA252E"/>
    <w:rsid w:val="00EC146C"/>
    <w:rsid w:val="00EC164C"/>
    <w:rsid w:val="00EC1837"/>
    <w:rsid w:val="00ED604C"/>
    <w:rsid w:val="00EE3BDA"/>
    <w:rsid w:val="00EE485C"/>
    <w:rsid w:val="00EE790E"/>
    <w:rsid w:val="00EF5E49"/>
    <w:rsid w:val="00F0327F"/>
    <w:rsid w:val="00F05EA9"/>
    <w:rsid w:val="00F239CE"/>
    <w:rsid w:val="00F356BF"/>
    <w:rsid w:val="00F40E8E"/>
    <w:rsid w:val="00F50754"/>
    <w:rsid w:val="00F532D3"/>
    <w:rsid w:val="00F533A7"/>
    <w:rsid w:val="00F63902"/>
    <w:rsid w:val="00F71FF5"/>
    <w:rsid w:val="00F72274"/>
    <w:rsid w:val="00F73DA5"/>
    <w:rsid w:val="00F83BC3"/>
    <w:rsid w:val="00F91822"/>
    <w:rsid w:val="00FA24D0"/>
    <w:rsid w:val="00FA3FA7"/>
    <w:rsid w:val="00FC228E"/>
    <w:rsid w:val="00FC4915"/>
    <w:rsid w:val="00FC6FA3"/>
    <w:rsid w:val="00FD6C5A"/>
    <w:rsid w:val="00FE2B5E"/>
    <w:rsid w:val="00FF0C00"/>
    <w:rsid w:val="01589E40"/>
    <w:rsid w:val="018799B5"/>
    <w:rsid w:val="02FB1614"/>
    <w:rsid w:val="04636974"/>
    <w:rsid w:val="0C1B5567"/>
    <w:rsid w:val="0FE46C1B"/>
    <w:rsid w:val="1082E91D"/>
    <w:rsid w:val="11B70F35"/>
    <w:rsid w:val="1260AB7E"/>
    <w:rsid w:val="126E7092"/>
    <w:rsid w:val="1B4E1F1E"/>
    <w:rsid w:val="1CCDF6AF"/>
    <w:rsid w:val="1CED830D"/>
    <w:rsid w:val="1D8046A7"/>
    <w:rsid w:val="1EC4D662"/>
    <w:rsid w:val="26AAE4B9"/>
    <w:rsid w:val="2FE7B6DF"/>
    <w:rsid w:val="32047458"/>
    <w:rsid w:val="337B2242"/>
    <w:rsid w:val="34FD4D16"/>
    <w:rsid w:val="35582AA6"/>
    <w:rsid w:val="3877935C"/>
    <w:rsid w:val="3B46B657"/>
    <w:rsid w:val="4170490D"/>
    <w:rsid w:val="4543889A"/>
    <w:rsid w:val="4563B28F"/>
    <w:rsid w:val="4EC17702"/>
    <w:rsid w:val="510AB1A6"/>
    <w:rsid w:val="56E03470"/>
    <w:rsid w:val="58597BB2"/>
    <w:rsid w:val="5D83805B"/>
    <w:rsid w:val="604FFCDE"/>
    <w:rsid w:val="681D871B"/>
    <w:rsid w:val="6AF6E344"/>
    <w:rsid w:val="6D6FBEAA"/>
    <w:rsid w:val="6D94390B"/>
    <w:rsid w:val="72428325"/>
    <w:rsid w:val="780F2E9B"/>
    <w:rsid w:val="79DD86E2"/>
    <w:rsid w:val="7B13D88F"/>
    <w:rsid w:val="7D8E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1C710"/>
  <w15:chartTrackingRefBased/>
  <w15:docId w15:val="{098D930F-2E48-49A9-91B4-56A91E2D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3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83A51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83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3A5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urText">
    <w:name w:val="Plain Text"/>
    <w:basedOn w:val="Standard"/>
    <w:link w:val="NurTextZchn"/>
    <w:rsid w:val="00183A51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183A51"/>
    <w:rPr>
      <w:rFonts w:ascii="Courier New" w:eastAsia="Times New Roman" w:hAnsi="Courier New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83A51"/>
    <w:pPr>
      <w:ind w:left="708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455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455C"/>
    <w:rPr>
      <w:rFonts w:ascii="Segoe UI" w:eastAsia="Times New Roman" w:hAnsi="Segoe UI" w:cs="Segoe UI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semiHidden/>
    <w:unhideWhenUsed/>
    <w:rsid w:val="00E2611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26114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8262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82624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twitter.com/BlumPresse" TargetMode="External"/><Relationship Id="rId18" Type="http://schemas.openxmlformats.org/officeDocument/2006/relationships/image" Target="media/image5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hyperlink" Target="https://www.linkedin.com/company/julius-blum-gmbh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https://www.blum.com/at/de/unternehmen/presse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lum.com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youtube.com/user/JuliusBlumGmbH" TargetMode="External"/><Relationship Id="rId23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hyperlink" Target="mailto:presseinfo@blum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72dd7f-e84b-4eb8-8e2d-3d5b44201ffb">
      <UserInfo>
        <DisplayName>Lisa Nagel</DisplayName>
        <AccountId>92</AccountId>
        <AccountType/>
      </UserInfo>
      <UserInfo>
        <DisplayName>Yvonne Schrott-Greussing</DisplayName>
        <AccountId>64</AccountId>
        <AccountType/>
      </UserInfo>
      <UserInfo>
        <DisplayName>Stefan Baumann</DisplayName>
        <AccountId>34</AccountId>
        <AccountType/>
      </UserInfo>
      <UserInfo>
        <DisplayName>Andre Dorner</DisplayName>
        <AccountId>210</AccountId>
        <AccountType/>
      </UserInfo>
      <UserInfo>
        <DisplayName>Sven Promberger</DisplayName>
        <AccountId>53</AccountId>
        <AccountType/>
      </UserInfo>
      <UserInfo>
        <DisplayName>Anita Wilson-Kofler</DisplayName>
        <AccountId>233</AccountId>
        <AccountType/>
      </UserInfo>
      <UserInfo>
        <DisplayName>Fenja Bosler</DisplayName>
        <AccountId>68</AccountId>
        <AccountType/>
      </UserInfo>
      <UserInfo>
        <DisplayName>Benedikta Buechele</DisplayName>
        <AccountId>209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B17F4FACE06478F81F9E6AA822951" ma:contentTypeVersion="8" ma:contentTypeDescription="Ein neues Dokument erstellen." ma:contentTypeScope="" ma:versionID="3b813e6e9246864fe69621289276853d">
  <xsd:schema xmlns:xsd="http://www.w3.org/2001/XMLSchema" xmlns:xs="http://www.w3.org/2001/XMLSchema" xmlns:p="http://schemas.microsoft.com/office/2006/metadata/properties" xmlns:ns2="9ecb0b22-5505-4233-bec7-5136d9212e90" xmlns:ns3="4772dd7f-e84b-4eb8-8e2d-3d5b44201ffb" targetNamespace="http://schemas.microsoft.com/office/2006/metadata/properties" ma:root="true" ma:fieldsID="b981ba2d31c133d64274c482974663ea" ns2:_="" ns3:_="">
    <xsd:import namespace="9ecb0b22-5505-4233-bec7-5136d9212e90"/>
    <xsd:import namespace="4772dd7f-e84b-4eb8-8e2d-3d5b44201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b0b22-5505-4233-bec7-5136d9212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2dd7f-e84b-4eb8-8e2d-3d5b44201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2D66AB-B039-4CAF-95A5-409579BDE6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AEC04B-44E5-4F38-BB11-0A46CA1A9BFD}">
  <ds:schemaRefs>
    <ds:schemaRef ds:uri="http://purl.org/dc/elements/1.1/"/>
    <ds:schemaRef ds:uri="http://schemas.microsoft.com/office/2006/documentManagement/types"/>
    <ds:schemaRef ds:uri="9ecb0b22-5505-4233-bec7-5136d9212e9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772dd7f-e84b-4eb8-8e2d-3d5b44201ffb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B9288D3-240D-4475-92A5-BD209F938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b0b22-5505-4233-bec7-5136d9212e90"/>
    <ds:schemaRef ds:uri="4772dd7f-e84b-4eb8-8e2d-3d5b44201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611</Words>
  <Characters>3850</Characters>
  <Application>Microsoft Office Word</Application>
  <DocSecurity>0</DocSecurity>
  <Lines>32</Lines>
  <Paragraphs>8</Paragraphs>
  <ScaleCrop>false</ScaleCrop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Baumann</dc:creator>
  <cp:keywords/>
  <dc:description/>
  <cp:lastModifiedBy>Carmen Merlin</cp:lastModifiedBy>
  <cp:revision>221</cp:revision>
  <cp:lastPrinted>2019-02-22T10:47:00Z</cp:lastPrinted>
  <dcterms:created xsi:type="dcterms:W3CDTF">2019-02-27T15:27:00Z</dcterms:created>
  <dcterms:modified xsi:type="dcterms:W3CDTF">2019-05-08T07:42:00Z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34</vt:lpwstr>
  </property>
  <property fmtid="{D5CDD505-2E9C-101B-9397-08002B2CF9AE}" pid="3" name="ContentTypeId">
    <vt:lpwstr>0x010100117B17F4FACE06478F81F9E6AA822951</vt:lpwstr>
  </property>
  <property fmtid="{D5CDD505-2E9C-101B-9397-08002B2CF9AE}" pid="4" name="AuthorIds_UIVersion_8704">
    <vt:lpwstr>34</vt:lpwstr>
  </property>
  <property fmtid="{D5CDD505-2E9C-101B-9397-08002B2CF9AE}" pid="5" name="AuthorIds_UIVersion_11264">
    <vt:lpwstr>64</vt:lpwstr>
  </property>
  <property fmtid="{D5CDD505-2E9C-101B-9397-08002B2CF9AE}" pid="6" name="AuthorIds_UIVersion_13824">
    <vt:lpwstr>34</vt:lpwstr>
  </property>
  <property fmtid="{D5CDD505-2E9C-101B-9397-08002B2CF9AE}" pid="7" name="AuthorIds_UIVersion_1536">
    <vt:lpwstr>34</vt:lpwstr>
  </property>
  <property fmtid="{D5CDD505-2E9C-101B-9397-08002B2CF9AE}" pid="8" name="AuthorIds_UIVersion_7680">
    <vt:lpwstr>34</vt:lpwstr>
  </property>
</Properties>
</file>